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1E" w:rsidRDefault="002A4E32" w:rsidP="002A4E32">
      <w:pPr>
        <w:pStyle w:val="Listeafsnit"/>
        <w:jc w:val="center"/>
        <w:rPr>
          <w:b/>
          <w:sz w:val="28"/>
          <w:szCs w:val="28"/>
        </w:rPr>
      </w:pPr>
      <w:r w:rsidRPr="002A4E32">
        <w:rPr>
          <w:b/>
          <w:sz w:val="28"/>
          <w:szCs w:val="28"/>
        </w:rPr>
        <w:t>Ideer til 8. Marts International Kvindedag</w:t>
      </w:r>
    </w:p>
    <w:p w:rsidR="002A4E32" w:rsidRDefault="002A4E32" w:rsidP="002A4E32">
      <w:pPr>
        <w:pStyle w:val="Listeafsnit"/>
        <w:jc w:val="center"/>
        <w:rPr>
          <w:b/>
          <w:sz w:val="28"/>
          <w:szCs w:val="28"/>
        </w:rPr>
      </w:pPr>
      <w:r>
        <w:rPr>
          <w:b/>
          <w:sz w:val="28"/>
          <w:szCs w:val="28"/>
        </w:rPr>
        <w:t>Gå med 2 forskellige sko</w:t>
      </w:r>
    </w:p>
    <w:p w:rsidR="002A4E32" w:rsidRDefault="002A4E32" w:rsidP="002A4E32">
      <w:pPr>
        <w:pStyle w:val="Listeafsnit"/>
        <w:rPr>
          <w:b/>
          <w:sz w:val="28"/>
          <w:szCs w:val="28"/>
        </w:rPr>
      </w:pPr>
    </w:p>
    <w:p w:rsidR="00DB5CD4" w:rsidRPr="00DB5CD4" w:rsidRDefault="00DB5CD4" w:rsidP="007C5A1F">
      <w:pPr>
        <w:pStyle w:val="size-15"/>
        <w:shd w:val="clear" w:color="auto" w:fill="F8F2EF"/>
        <w:spacing w:before="0" w:beforeAutospacing="0" w:after="300" w:afterAutospacing="0"/>
        <w:rPr>
          <w:b/>
          <w:color w:val="212529"/>
          <w:shd w:val="clear" w:color="auto" w:fill="FFFFFF"/>
        </w:rPr>
      </w:pPr>
      <w:r w:rsidRPr="00DB5CD4">
        <w:rPr>
          <w:b/>
          <w:color w:val="212529"/>
          <w:shd w:val="clear" w:color="auto" w:fill="FFFFFF"/>
        </w:rPr>
        <w:t>Fra Italien kan vi lære:</w:t>
      </w:r>
    </w:p>
    <w:p w:rsidR="007C5A1F" w:rsidRPr="00DB5CD4" w:rsidRDefault="002A4E32" w:rsidP="007C5A1F">
      <w:pPr>
        <w:pStyle w:val="size-15"/>
        <w:shd w:val="clear" w:color="auto" w:fill="F8F2EF"/>
        <w:spacing w:before="0" w:beforeAutospacing="0" w:after="300" w:afterAutospacing="0"/>
        <w:rPr>
          <w:color w:val="444444"/>
        </w:rPr>
      </w:pPr>
      <w:r w:rsidRPr="00DB5CD4">
        <w:rPr>
          <w:color w:val="212529"/>
          <w:shd w:val="clear" w:color="auto" w:fill="FFFFFF"/>
        </w:rPr>
        <w:t>De gul-blomstrede mimoser, som man om foråret kan købe hos blomsterhandler</w:t>
      </w:r>
      <w:r w:rsidRPr="00DB5CD4">
        <w:rPr>
          <w:color w:val="212529"/>
          <w:shd w:val="clear" w:color="auto" w:fill="FFFFFF"/>
        </w:rPr>
        <w:softHyphen/>
        <w:t>ne, er grene af forskellige akacier, der importeres fra Rivieraen.</w:t>
      </w:r>
      <w:r w:rsidR="007C5A1F" w:rsidRPr="00DB5CD4">
        <w:rPr>
          <w:color w:val="444444"/>
        </w:rPr>
        <w:t xml:space="preserve"> De store gule, tunge og velduftende mimosa der minder om forår og varme dage.</w:t>
      </w:r>
    </w:p>
    <w:p w:rsidR="007C5A1F" w:rsidRPr="00DB5CD4" w:rsidRDefault="007C5A1F" w:rsidP="007C5A1F">
      <w:pPr>
        <w:pStyle w:val="size-15"/>
        <w:shd w:val="clear" w:color="auto" w:fill="F8F2EF"/>
        <w:spacing w:before="0" w:beforeAutospacing="0" w:after="300" w:afterAutospacing="0"/>
        <w:rPr>
          <w:color w:val="444444"/>
        </w:rPr>
      </w:pPr>
      <w:r w:rsidRPr="00DB5CD4">
        <w:rPr>
          <w:color w:val="444444"/>
        </w:rPr>
        <w:t>I Italien fejres – International Women’s Day eller Kvindernes Kampdag om du vil – ved at kvinder giver små buketter med gule mimosa til hinanden som et tegn på lys, respekt og solidaritet.</w:t>
      </w:r>
    </w:p>
    <w:p w:rsidR="007C5A1F" w:rsidRPr="00DB5CD4" w:rsidRDefault="007C5A1F" w:rsidP="007C5A1F">
      <w:pPr>
        <w:pStyle w:val="size-15"/>
        <w:shd w:val="clear" w:color="auto" w:fill="F8F2EF"/>
        <w:spacing w:before="0" w:beforeAutospacing="0" w:after="300" w:afterAutospacing="0"/>
        <w:rPr>
          <w:color w:val="444444"/>
        </w:rPr>
      </w:pPr>
      <w:r w:rsidRPr="00DB5CD4">
        <w:rPr>
          <w:color w:val="444444"/>
        </w:rPr>
        <w:t>Det gør de til deres mødre, søstre, døtre og veninder, men også til kolleger på jobbet, kvinden bag disken i det lokale supermarked eller hende de møder i parken om eftermiddagen, når de går tur med hunden. Gader og stræder er fyldt med gule blomster og anerkendelse.</w:t>
      </w:r>
    </w:p>
    <w:p w:rsidR="007C5A1F" w:rsidRDefault="007C5A1F" w:rsidP="007C5A1F">
      <w:pPr>
        <w:pStyle w:val="NormalWeb"/>
        <w:shd w:val="clear" w:color="auto" w:fill="F8F2EF"/>
        <w:spacing w:before="0" w:beforeAutospacing="0" w:after="300" w:afterAutospacing="0"/>
        <w:rPr>
          <w:color w:val="444444"/>
          <w:sz w:val="21"/>
          <w:szCs w:val="21"/>
        </w:rPr>
      </w:pPr>
      <w:r>
        <w:rPr>
          <w:color w:val="444444"/>
          <w:sz w:val="21"/>
          <w:szCs w:val="21"/>
        </w:rPr>
        <w:t xml:space="preserve"> </w:t>
      </w:r>
    </w:p>
    <w:p w:rsidR="002A4E32" w:rsidRDefault="00DB5CD4" w:rsidP="00DB5CD4">
      <w:pPr>
        <w:rPr>
          <w:rFonts w:ascii="Times New Roman" w:hAnsi="Times New Roman" w:cs="Times New Roman"/>
          <w:b/>
          <w:sz w:val="24"/>
          <w:szCs w:val="24"/>
        </w:rPr>
      </w:pPr>
      <w:r w:rsidRPr="00DB5CD4">
        <w:rPr>
          <w:rFonts w:ascii="Times New Roman" w:hAnsi="Times New Roman" w:cs="Times New Roman"/>
          <w:b/>
          <w:sz w:val="24"/>
          <w:szCs w:val="24"/>
        </w:rPr>
        <w:t>Fra Brøndby kan vi lære:</w:t>
      </w:r>
    </w:p>
    <w:p w:rsidR="00DB5CD4" w:rsidRDefault="00DB5CD4" w:rsidP="00DB5CD4">
      <w:pPr>
        <w:rPr>
          <w:rFonts w:ascii="Times New Roman" w:hAnsi="Times New Roman" w:cs="Times New Roman"/>
          <w:sz w:val="24"/>
          <w:szCs w:val="24"/>
        </w:rPr>
      </w:pPr>
      <w:r>
        <w:rPr>
          <w:rFonts w:ascii="Times New Roman" w:hAnsi="Times New Roman" w:cs="Times New Roman"/>
          <w:sz w:val="24"/>
          <w:szCs w:val="24"/>
        </w:rPr>
        <w:t>Vi var sidste år 3 kvinder, der startede ved kvindeegen ved S stationen. Vi havde iført os 2 forskellige sko og delte flyers ud ved egen og tog toget ind til Kbhvn, hvor vi sluttede os til kvinder ved Grevinde Danner huset. Der var udstilling om vold mod kvinder og en listning af advarselsesignaler for at undgå vold. Vi var de eneste, der havde 2 forskellige sko på</w:t>
      </w:r>
      <w:r w:rsidR="00816047">
        <w:rPr>
          <w:rFonts w:ascii="Times New Roman" w:hAnsi="Times New Roman" w:cs="Times New Roman"/>
          <w:sz w:val="24"/>
          <w:szCs w:val="24"/>
        </w:rPr>
        <w:t>,</w:t>
      </w:r>
      <w:r>
        <w:rPr>
          <w:rFonts w:ascii="Times New Roman" w:hAnsi="Times New Roman" w:cs="Times New Roman"/>
          <w:sz w:val="24"/>
          <w:szCs w:val="24"/>
        </w:rPr>
        <w:t xml:space="preserve"> og det var nogle nysgerrige på. Vi networkede med kvinder I alle alder.</w:t>
      </w:r>
      <w:r w:rsidR="00816047">
        <w:rPr>
          <w:rFonts w:ascii="Times New Roman" w:hAnsi="Times New Roman" w:cs="Times New Roman"/>
          <w:sz w:val="24"/>
          <w:szCs w:val="24"/>
        </w:rPr>
        <w:t xml:space="preserve"> Der var taler og dernæst gik vi alle rundt om Peblingesøen med en pind med et rødt banner. Marchen sluttede med vi sang Sebastians sang: “Du er ikke alene”.</w:t>
      </w:r>
    </w:p>
    <w:p w:rsidR="00816047" w:rsidRDefault="00816047" w:rsidP="00DB5CD4">
      <w:pPr>
        <w:rPr>
          <w:rFonts w:ascii="Times New Roman" w:hAnsi="Times New Roman" w:cs="Times New Roman"/>
          <w:sz w:val="24"/>
          <w:szCs w:val="24"/>
        </w:rPr>
      </w:pPr>
      <w:r>
        <w:rPr>
          <w:rFonts w:ascii="Times New Roman" w:hAnsi="Times New Roman" w:cs="Times New Roman"/>
          <w:sz w:val="24"/>
          <w:szCs w:val="24"/>
        </w:rPr>
        <w:t>Vi gik videre i byen på restaurant og tjeneren og øvrige gæster talte med os om vores sko. Vi delte flyers ud hvor det var passende. Sådan fejrede vi 8. Marts.</w:t>
      </w:r>
    </w:p>
    <w:p w:rsidR="00816047" w:rsidRDefault="00816047" w:rsidP="00DB5CD4">
      <w:pPr>
        <w:rPr>
          <w:rFonts w:ascii="Times New Roman" w:hAnsi="Times New Roman" w:cs="Times New Roman"/>
          <w:sz w:val="24"/>
          <w:szCs w:val="24"/>
        </w:rPr>
      </w:pPr>
    </w:p>
    <w:p w:rsidR="00816047" w:rsidRPr="00DB5CD4" w:rsidRDefault="00816047" w:rsidP="00DB5CD4">
      <w:pPr>
        <w:rPr>
          <w:rFonts w:ascii="Times New Roman" w:hAnsi="Times New Roman" w:cs="Times New Roman"/>
          <w:sz w:val="24"/>
          <w:szCs w:val="24"/>
        </w:rPr>
      </w:pPr>
      <w:bookmarkStart w:id="0" w:name="_GoBack"/>
      <w:bookmarkEnd w:id="0"/>
    </w:p>
    <w:sectPr w:rsidR="00816047" w:rsidRPr="00DB5CD4" w:rsidSect="00DD75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BD9"/>
    <w:multiLevelType w:val="hybridMultilevel"/>
    <w:tmpl w:val="2636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924BF"/>
    <w:multiLevelType w:val="hybridMultilevel"/>
    <w:tmpl w:val="FDFC6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2100F1A"/>
    <w:multiLevelType w:val="hybridMultilevel"/>
    <w:tmpl w:val="3A8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4E32"/>
    <w:rsid w:val="00130B1E"/>
    <w:rsid w:val="002A4E32"/>
    <w:rsid w:val="007C5A1F"/>
    <w:rsid w:val="00816047"/>
    <w:rsid w:val="008F51BA"/>
    <w:rsid w:val="00DB5CD4"/>
    <w:rsid w:val="00DD75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4E32"/>
    <w:pPr>
      <w:ind w:left="720"/>
      <w:contextualSpacing/>
    </w:pPr>
  </w:style>
  <w:style w:type="paragraph" w:customStyle="1" w:styleId="size-15">
    <w:name w:val="size-15"/>
    <w:basedOn w:val="Normal"/>
    <w:rsid w:val="007C5A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C5A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023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Nørgaard</dc:creator>
  <cp:lastModifiedBy>Bruger</cp:lastModifiedBy>
  <cp:revision>2</cp:revision>
  <dcterms:created xsi:type="dcterms:W3CDTF">2023-11-30T08:30:00Z</dcterms:created>
  <dcterms:modified xsi:type="dcterms:W3CDTF">2023-11-30T08:30:00Z</dcterms:modified>
</cp:coreProperties>
</file>