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26" w:firstLine="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Soroptimistmøde, november 2022 </w:t>
      </w:r>
    </w:p>
    <w:p>
      <w:pPr>
        <w:spacing w:before="178" w:after="0" w:line="240"/>
        <w:ind w:right="0" w:left="22" w:firstLine="0"/>
        <w:jc w:val="left"/>
        <w:rPr>
          <w:rFonts w:ascii="Times New Roman" w:hAnsi="Times New Roman" w:cs="Times New Roman" w:eastAsia="Times New Roman"/>
          <w:b/>
          <w:color w:val="000000"/>
          <w:spacing w:val="0"/>
          <w:position w:val="0"/>
          <w:sz w:val="24"/>
          <w:u w:val="single"/>
          <w:shd w:fill="auto" w:val="clear"/>
        </w:rPr>
      </w:pPr>
      <w:r>
        <w:rPr>
          <w:rFonts w:ascii="Times New Roman" w:hAnsi="Times New Roman" w:cs="Times New Roman" w:eastAsia="Times New Roman"/>
          <w:b/>
          <w:color w:val="000000"/>
          <w:spacing w:val="0"/>
          <w:position w:val="0"/>
          <w:sz w:val="24"/>
          <w:u w:val="single"/>
          <w:shd w:fill="auto" w:val="clear"/>
        </w:rPr>
        <w:t xml:space="preserve">Referat </w:t>
      </w:r>
    </w:p>
    <w:p>
      <w:pPr>
        <w:spacing w:before="175" w:after="0" w:line="248"/>
        <w:ind w:right="63" w:left="0" w:firstLine="2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Vi mødtes på Galleri Harboe 2.11. kl. 18.30. Ellen Strøyberg, datter af Bergliot Bjørnsson -som var  barnebarn af Bjørnstjerne Bjørnson- fortalte om sin mor og hendes malerier. Imens kan vi se på de  interessante billeder. Bergliot solgte ikke sine malerier, derfor er de stadig -næsten- samlede. Men  nu er de til salg i Galleri Harboe. Bergliot ønskede billederne udstillede samlede -i Odder, hvor hun levede en stor del af sit liv. Men det er opgivet! Billederne er meget farverige, lidt spirituelle, men  jeg kunne godt se Norge i mange af malerierne. En fin aften! </w:t>
      </w:r>
    </w:p>
    <w:p>
      <w:pPr>
        <w:spacing w:before="170" w:after="0" w:line="240"/>
        <w:ind w:right="0" w:left="20" w:firstLine="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Resten af aftenen: middag i Spektrum og møde. </w:t>
      </w:r>
    </w:p>
    <w:p>
      <w:pPr>
        <w:spacing w:before="175" w:after="0" w:line="248"/>
        <w:ind w:right="89" w:left="17" w:firstLine="3"/>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Tre-minutter ved Marianne S.: Marianne fortalte om årets dejlige tur til Tenerife med sin mor. De  bestræber sig på at se det hele fra en positiv vinkel. Den daglige tre-timers gåtur -i butikker!  Samtalerne om familien og deres daglige liv. Dase på stranden, bade, læse: ferie! Marianne havde  bestemt i år at lave noget, hun bare elsker at gøre: danse. De gik sammen til et dansested og fik den  aften og resten af feriens aftener herlige oplevelser med at kaste sig ud i dansen. Tre minutter vi  kom i godt humør af. </w:t>
      </w:r>
    </w:p>
    <w:p>
      <w:pPr>
        <w:spacing w:before="170" w:after="0" w:line="248"/>
        <w:ind w:right="-6" w:left="20" w:firstLine="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Anne J. -vores præsident refererede fra Regionsmøde i Grenå. En god dag med fokus på  (kvindelige) iværksættere. Først en professor, som fortalte om iværksætteri i al almindelighed.  Derefter en kvindelig iværksætter, som fortale om sin virksomhed: abonnement på legetøj til børn  op til tre år. Et interessant koncept, hvor man hver måned får en kasse legetøj tilpasset barnets alder,  og afleverer den foregående kasse. Der blev gjort en indsats for at finde legetøj præcist til alderen.  Interessant. Desuden fik vi fornøjelsen af at opleve kædeoverrækkelse fra Karen Teglgaard til Ida  Gormsen. Budskab fra Ida (bl.a.): gør os synlige, lav reklame for os. På et minut fortæller du om  Soroptimister, gå altid med vores nål. Anne har deltaget i ZOOM-præsidentmøde: Forhold omkring  ændringer af Soroptimiståret blev behandlet. E-medlemskab bliver endeligt i 2023. Til vores -SI Odders- endelige drøftelse og vedtagelse af nye klubregler opfordrer Anne til, at vi alle har læst  grundigt igennem og tænkt over dem til mødet i december. Vær opmærksom på: Ved mails: Skriv  SI-Odder og derefter emne. Hvert emne sin tråd. OG: ordinær aprilmøde falder i forb. med påsken,  derfor: aprilmøde lægges sidst i marts! </w:t>
      </w:r>
    </w:p>
    <w:p>
      <w:pPr>
        <w:spacing w:before="168" w:after="0" w:line="240"/>
        <w:ind w:right="0" w:left="19" w:firstLine="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Fra udvalgene: </w:t>
      </w:r>
    </w:p>
    <w:p>
      <w:pPr>
        <w:spacing w:before="178" w:after="0" w:line="248"/>
        <w:ind w:right="232" w:left="17" w:firstLine="1"/>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Julemarked (19.11. opstilling/pyntning, 20.11. markedet): Lilli: Der arbejdes på fordeling af  lokalerne. God plads i år. Ulla har lavet tilmelding til vores indsats. Nogle tilmelder sig på mødet,  resten får mulighed over mail. Der er brug for så mange som muligt! Eventuelt laves en mulighed  for, at børn kan lave en dekoration sammen med forældre/ledsagere. Ellers cafe, som sædvanligt.  Kager skal bages, æbleskiver varmes. Margit har styr på ”pynt”. </w:t>
      </w:r>
    </w:p>
    <w:p>
      <w:pPr>
        <w:spacing w:before="167" w:after="0" w:line="247"/>
        <w:ind w:right="163" w:left="23" w:firstLine="1"/>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Orange dage: Marianne S. kan ikke komme i Biffen 24.11., hvor der skal introduceres og fortælles  om Soroptimister. Anne W. og Sanne har ideer. De overtager. </w:t>
      </w:r>
    </w:p>
    <w:p>
      <w:pPr>
        <w:spacing w:before="170" w:after="0" w:line="248"/>
        <w:ind w:right="202" w:left="22" w:hanging="3"/>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Juledekorationer: Karla har lavet prototype, der tages billeder, vi kan sælge ud fra. Karlas udgifter  er stigende. Priser aftales. Salgspris: 225,- Alle opfordres til at sælge i sin omgangskreds.</w:t>
      </w:r>
    </w:p>
    <w:p>
      <w:pPr>
        <w:spacing w:before="0" w:after="0" w:line="247"/>
        <w:ind w:right="552" w:left="17" w:firstLine="1"/>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Livestreaming: Der kommer mange næste gang. Flere skal levere kaffe mm. Susanne har lavet  planer til omorganisering af salget, så vi kan klare omkring 100 gæster.  </w:t>
      </w:r>
    </w:p>
    <w:p>
      <w:pPr>
        <w:spacing w:before="170" w:after="0" w:line="247"/>
        <w:ind w:right="328" w:left="25" w:hanging="4"/>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Trivselsudvalg: Sommergåtur bliver tradition, gåtur </w:t>
      </w:r>
      <w:r>
        <w:rPr>
          <w:rFonts w:ascii="Times New Roman" w:hAnsi="Times New Roman" w:cs="Times New Roman" w:eastAsia="Times New Roman"/>
          <w:b/>
          <w:i/>
          <w:color w:val="000000"/>
          <w:spacing w:val="0"/>
          <w:position w:val="0"/>
          <w:sz w:val="24"/>
          <w:u w:val="single"/>
          <w:shd w:fill="auto" w:val="clear"/>
        </w:rPr>
        <w:t xml:space="preserve">29.december </w:t>
      </w:r>
      <w:r>
        <w:rPr>
          <w:rFonts w:ascii="Times New Roman" w:hAnsi="Times New Roman" w:cs="Times New Roman" w:eastAsia="Times New Roman"/>
          <w:color w:val="000000"/>
          <w:spacing w:val="0"/>
          <w:position w:val="0"/>
          <w:sz w:val="24"/>
          <w:u w:val="single"/>
          <w:shd w:fill="auto" w:val="clear"/>
        </w:rPr>
        <w:t xml:space="preserve">-måske ny tradition. </w:t>
      </w:r>
      <w:r>
        <w:rPr>
          <w:rFonts w:ascii="Times New Roman" w:hAnsi="Times New Roman" w:cs="Times New Roman" w:eastAsia="Times New Roman"/>
          <w:b/>
          <w:i/>
          <w:color w:val="000000"/>
          <w:spacing w:val="0"/>
          <w:position w:val="0"/>
          <w:sz w:val="24"/>
          <w:u w:val="single"/>
          <w:shd w:fill="auto" w:val="clear"/>
        </w:rPr>
        <w:t xml:space="preserve">19. januar </w:t>
      </w:r>
      <w:r>
        <w:rPr>
          <w:rFonts w:ascii="Times New Roman" w:hAnsi="Times New Roman" w:cs="Times New Roman" w:eastAsia="Times New Roman"/>
          <w:color w:val="000000"/>
          <w:spacing w:val="0"/>
          <w:position w:val="0"/>
          <w:sz w:val="24"/>
          <w:u w:val="single"/>
          <w:shd w:fill="auto" w:val="clear"/>
        </w:rPr>
        <w:t xml:space="preserve">arrangeres tur til ARoS, hvor vi ser udstillingen med Franciska Clausen. </w:t>
      </w:r>
      <w:r>
        <w:rPr>
          <w:rFonts w:ascii="Times New Roman" w:hAnsi="Times New Roman" w:cs="Times New Roman" w:eastAsia="Times New Roman"/>
          <w:b/>
          <w:i/>
          <w:color w:val="000000"/>
          <w:spacing w:val="0"/>
          <w:position w:val="0"/>
          <w:sz w:val="24"/>
          <w:u w:val="single"/>
          <w:shd w:fill="auto" w:val="clear"/>
        </w:rPr>
        <w:t xml:space="preserve">8. februar</w:t>
      </w:r>
      <w:r>
        <w:rPr>
          <w:rFonts w:ascii="Times New Roman" w:hAnsi="Times New Roman" w:cs="Times New Roman" w:eastAsia="Times New Roman"/>
          <w:color w:val="000000"/>
          <w:spacing w:val="0"/>
          <w:position w:val="0"/>
          <w:sz w:val="24"/>
          <w:u w:val="single"/>
          <w:shd w:fill="auto" w:val="clear"/>
        </w:rPr>
        <w:t xml:space="preserve">: debataften  (Etik og Presse) med professionel ledelse af Marianne B. ”Blue Hour” til hyggesnak og eventuel  afklaring for udvalg, er vi glade for =&gt; det fortsætter. Noter datoerne! Du hører nærmere. </w:t>
      </w:r>
    </w:p>
    <w:p>
      <w:pPr>
        <w:spacing w:before="170" w:after="0" w:line="240"/>
        <w:ind w:right="0" w:left="20" w:firstLine="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Referent: Jette B. Odder 2.11.2022</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