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1304"/>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 Referat af klubmøde i SI Odder d. 3.maj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Annette, Mette, Kirsten, Jette D, Anne J, Ulla, Margit, Anne Marie, Marianne S, Susanne, Hanne, Anne W, Lene, Jette B, Helle og Karen.  </w:t>
      </w:r>
    </w:p>
    <w:p>
      <w:pPr>
        <w:numPr>
          <w:ilvl w:val="0"/>
          <w:numId w:val="3"/>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Besøg hos Filip’s Sten &amp; Billedhuggeri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Filip tog imod os ude i firmaets udstilling af gravsten, skulpturer, fuglebade mm. hvor han fortalte om de mange forskellige stenarter, der arbejdes med i stenhuggeriet. En gravsten kan få et forskelligt udtryk ved anvendelse af slibning, polering mejsling, sandblæsning mm. Endvidere arbejder man også med at tilføje nye materialer som glas, bronze og guld til gravstenene. I de senere år er man begyndt at arbejde med genbrugsgravsten, der gennem slibning og udhugning kan få helt nyt udseende.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Ved køb af gravsted forsøger Filip og hans kolleger altid af samtale med de efterladte omkring den afdøde og hvordan gravstenen skal se ud. Stenhuggeriet gør en stor indsats for at opfylde folks ønsker, så gravstenen kan blive et minde om den afdøde. Vi så en række eksempler på individuelle gravsten samt skulpturer til familiegravsteder.</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Kirkegårdskulturen er under forandring, idet der er færre kistebegravelser og dermed traditionelle gravsteder. I stedet er der mindre urnegravsteder, områder med nedsættelse i de ukendtes grav, skovbegravelser eller begravelser til havs. Dette gør dog ikke stenhuggeriet arbejdsløs, idet man f.eks. arbejder med skulpturer til de ukendtes gravområde, gravsten til skovbegravelser og mindre sten til havbegravelser.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Stenhuggeriet arbejder med en del kunstnere, hvor de hjælper kunstneren med at hugge skulpturer, lave sokler og opsætning. Der er skabt et helt kunstnerisk miljø på stenhuggeriet, der jo også hedder et billedhuggeri.</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Stenhuggeriet har en række større restaureringsopgaver på landets slotte, større bygninger og lige nu på Marselisborg Slot. Af nyere opgaver har de også udført en døbefont.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forbindelse med besøget blev vi alle optaget af, at Filips svoger var i gang med at maler rune på en kopi af Hørning runestenen. Runerne blev malet i en stærk orange efter forskrift fra Nationalmuseet.  Runestenen var blevet tilhugget på værkstedet og svogeren havde hugget runerne efter den oprindelige runesten. I det hele taget er stedet meget interesseret i nordisk kultur og dens udtryk.</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Filip og værkstedet er også kendt for deres sociale engagement. De har således medvirket til, at flere udsatte unge har fået en uddannelse, hvor af to af dem er blevet udlært stenhuggere på Filips værksted. Stenhuggeriet har i dag 4 ansatte stenhuggere to kvinder og to mænd. Den ene kvinde har fået bronzemedalje og legater, hvilket er en flot præstation.</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var et spædende besøg og Filip er en engageret fortæller.</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5"/>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 og udvalg</w:t>
      </w:r>
    </w:p>
    <w:p>
      <w:pPr>
        <w:spacing w:before="0" w:after="160" w:line="240"/>
        <w:ind w:right="0" w:left="108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blevet afholdt zoommøde i FU for Unionspræsident og Klubpræsidenter. Ida Gormsen er nytænkende og har forventninger til klubberne og deres arbejde. Således var der gruppemøde med 4 personer undervejs i zoommødet. Inden mødet skulle klubpræsidenterne beskrive klubbens aktiviteter her og nu og den enkelte præsident skulle desuden opstille 5 fokusområder, som de i deres præsidentperiode ville arbejde med. Anne J har opstillet følgende:</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7"/>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Medlemspleje og Mentorfunktionen: </w:t>
      </w:r>
      <w:r>
        <w:rPr>
          <w:rFonts w:ascii="Calibri" w:hAnsi="Calibri" w:cs="Calibri" w:eastAsia="Calibri"/>
          <w:color w:val="auto"/>
          <w:spacing w:val="0"/>
          <w:position w:val="0"/>
          <w:sz w:val="28"/>
          <w:shd w:fill="auto" w:val="clear"/>
        </w:rPr>
        <w:t xml:space="preserve">Vi har lige startet en mentorordning for nye medlemmer, men medlemmer, der har været i klubben de sidste 2-4 år har ikke haft en sådan ordning. Det drejer sig om Anne W, Ulla, Annette og Lene. Da det ofte sker, at medlemmer holder efter denne periode, vil Anne J sammen med Extension og de fire medlemmer undersøge, hvilke indsatser, der skal til for at fastholde medlemmer. Hvad gør vi godt -og hvad kunne vi gøre bedre? Desuden vil Trivselsudvalget blive inddraget mht. at skabe socialt samvær og god klubstemning. Arbejdet skulle gerne munde ud i et skriv om vores mentorordning.</w:t>
      </w:r>
    </w:p>
    <w:p>
      <w:pPr>
        <w:numPr>
          <w:ilvl w:val="0"/>
          <w:numId w:val="7"/>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PR:</w:t>
      </w:r>
      <w:r>
        <w:rPr>
          <w:rFonts w:ascii="Calibri" w:hAnsi="Calibri" w:cs="Calibri" w:eastAsia="Calibri"/>
          <w:color w:val="auto"/>
          <w:spacing w:val="0"/>
          <w:position w:val="0"/>
          <w:sz w:val="28"/>
          <w:shd w:fill="auto" w:val="clear"/>
        </w:rPr>
        <w:t xml:space="preserve"> Vi har en del materiale vedr. soroptimist Danmark, men savner materiale vedr. SI Odder. Til vores 10-års jubilæum blev udarbejdet en folder og en del af indholdet vil kunne bruges til en ny folder. Mette og Anne Marie er gået i gang med at revidere folderen. Det er aftalt, at vi til september mødet skal have et oplæg af en kommunikationsperson, som skal hjælpe os med vores PR-materiale. Marianne B har kontakt til flere kandidater. </w:t>
      </w:r>
    </w:p>
    <w:p>
      <w:pPr>
        <w:numPr>
          <w:ilvl w:val="0"/>
          <w:numId w:val="7"/>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Økonomi: </w:t>
      </w:r>
      <w:r>
        <w:rPr>
          <w:rFonts w:ascii="Calibri" w:hAnsi="Calibri" w:cs="Calibri" w:eastAsia="Calibri"/>
          <w:color w:val="auto"/>
          <w:spacing w:val="0"/>
          <w:position w:val="0"/>
          <w:sz w:val="28"/>
          <w:shd w:fill="auto" w:val="clear"/>
        </w:rPr>
        <w:t xml:space="preserve">Vi har to konti: en driftskonto og en projektkonto. Vi kan overføre penge fra driftskontoen til projektkontoen, men vi har ikke nogle retningslinjer for, hvordan vi skal gøre det. Anne J vil derfor arbejde på, at vi sammen får lavet nogle retningslinjer.</w:t>
      </w:r>
    </w:p>
    <w:p>
      <w:pPr>
        <w:spacing w:before="0" w:after="160" w:line="240"/>
        <w:ind w:right="0" w:left="1440" w:firstLine="0"/>
        <w:jc w:val="left"/>
        <w:rPr>
          <w:rFonts w:ascii="Calibri" w:hAnsi="Calibri" w:cs="Calibri" w:eastAsia="Calibri"/>
          <w:color w:val="auto"/>
          <w:spacing w:val="0"/>
          <w:position w:val="0"/>
          <w:sz w:val="28"/>
          <w:shd w:fill="auto" w:val="clear"/>
        </w:rPr>
      </w:pP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Distriktsmødet: </w:t>
      </w:r>
      <w:r>
        <w:rPr>
          <w:rFonts w:ascii="Calibri" w:hAnsi="Calibri" w:cs="Calibri" w:eastAsia="Calibri"/>
          <w:color w:val="auto"/>
          <w:spacing w:val="0"/>
          <w:position w:val="0"/>
          <w:sz w:val="28"/>
          <w:shd w:fill="auto" w:val="clear"/>
        </w:rPr>
        <w:t xml:space="preserve">på distriktsmødet blev nedsat grupper, som arbejder med forskellige temaer på tværs af klubberne. Anne J er med i en gruppe omkring klubledelse, Margit er med i en gruppe omkring markedsføring og Anne Marie og Karen er med i en gruppe omkring projekter. </w:t>
      </w:r>
    </w:p>
    <w:p>
      <w:pPr>
        <w:spacing w:before="0" w:after="160" w:line="240"/>
        <w:ind w:right="0" w:left="1440" w:firstLine="0"/>
        <w:jc w:val="left"/>
        <w:rPr>
          <w:rFonts w:ascii="Calibri" w:hAnsi="Calibri" w:cs="Calibri" w:eastAsia="Calibri"/>
          <w:color w:val="auto"/>
          <w:spacing w:val="0"/>
          <w:position w:val="0"/>
          <w:sz w:val="28"/>
          <w:shd w:fill="auto" w:val="clear"/>
        </w:rPr>
      </w:pP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Facebook: </w:t>
      </w:r>
      <w:r>
        <w:rPr>
          <w:rFonts w:ascii="Calibri" w:hAnsi="Calibri" w:cs="Calibri" w:eastAsia="Calibri"/>
          <w:color w:val="auto"/>
          <w:spacing w:val="0"/>
          <w:position w:val="0"/>
          <w:sz w:val="28"/>
          <w:shd w:fill="auto" w:val="clear"/>
        </w:rPr>
        <w:t xml:space="preserve">Klubberne er blevet opfordret til at lave spots på Facebook, hvor medlemmer fortæller om, hvorfor de er soroptimister. Helle har meldt sig til at lave et spot.</w:t>
      </w:r>
    </w:p>
    <w:p>
      <w:pPr>
        <w:spacing w:before="0" w:after="160" w:line="240"/>
        <w:ind w:right="0" w:left="1440" w:firstLine="0"/>
        <w:jc w:val="left"/>
        <w:rPr>
          <w:rFonts w:ascii="Calibri" w:hAnsi="Calibri" w:cs="Calibri" w:eastAsia="Calibri"/>
          <w:color w:val="auto"/>
          <w:spacing w:val="0"/>
          <w:position w:val="0"/>
          <w:sz w:val="28"/>
          <w:shd w:fill="auto" w:val="clear"/>
        </w:rPr>
      </w:pPr>
    </w:p>
    <w:p>
      <w:pPr>
        <w:spacing w:before="0" w:after="160" w:line="240"/>
        <w:ind w:right="0" w:left="108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0"/>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holder debataften hos Marianne B d. 8. maj over emnet Organdonation. Den 11. maj inviteres til en tur til Bjørnegrotten. Derudover inviteres til sommerferietur til Norsminde d. 21.juni. Der udsendes mail om arrangementerne.</w:t>
      </w:r>
    </w:p>
    <w:p>
      <w:pPr>
        <w:numPr>
          <w:ilvl w:val="0"/>
          <w:numId w:val="12"/>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 i Den økologiske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23.maj er der Genbrugsmodeshow i Økologiens Have. Der deltager to genbrugsbutikker og der kommer en oplægsholder og fortæller om, hvordan hun genbruger tøj og syr nyt. Der er opsat plakater forskellige steder og uddelt flyers, såfremt nogen har brug for flyers, kan man henvende sig til Sanne. Kirsten har udarbejdet flyers, som Anne J har sendt rundt i mail. Evt. kan man selv udskrive dem. Der er 50 pladser ledige på billetnet, så I opfordres til at få købt en billet.</w:t>
      </w:r>
    </w:p>
    <w:p>
      <w:pPr>
        <w:numPr>
          <w:ilvl w:val="0"/>
          <w:numId w:val="14"/>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Halvmaraton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kunne meddele, at vi er nok til at hjælpe med forberedelsen d. 8. juni (Jette B, Mette og Karen). Der er brug for 3 personer flere til d. 11. juni kl. 8.00-14.30.  Tilmelding til Marianne S snarest.</w:t>
      </w:r>
    </w:p>
    <w:p>
      <w:pPr>
        <w:numPr>
          <w:ilvl w:val="0"/>
          <w:numId w:val="16"/>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Live-Stream</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Live-Stream har været godt besøgt i år. Til sidste foredrag var der omkring 60 deltager. Overskuddet for Live-Stream er på kr. 6.500. Ny program for efteråret vil komme senere.</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8"/>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Annette omdelte papir vedr. De tre stærke Kvinder i Afrika, som vi hørte om på sidste klubmøde. Via Mobile Pay har man mulighed for at donere til kvindernes projekter. MobilePay 27291530.</w:t>
        <w:tab/>
      </w:r>
    </w:p>
    <w:p>
      <w:pPr>
        <w:spacing w:before="0" w:after="160" w:line="240"/>
        <w:ind w:right="0" w:left="0" w:firstLine="108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KS 8/5 2023</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5">
    <w:abstractNumId w:val="36"/>
  </w:num>
  <w:num w:numId="7">
    <w:abstractNumId w:val="30"/>
  </w:num>
  <w:num w:numId="10">
    <w:abstractNumId w:val="24"/>
  </w:num>
  <w:num w:numId="12">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