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1304"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Referat af klubmøde i SI Odder d. 29. marts 2023</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Annette, Mette, Jette D, Sanne, Anne J, Ulla, Margit, Anne Marie, Marianne S, Lilli, Susanne, Hanne Rasmussen (nyt medlem), Anne Hessellund (gæst), Lene, Helle og Karen.  </w:t>
      </w:r>
    </w:p>
    <w:p>
      <w:pPr>
        <w:numPr>
          <w:ilvl w:val="0"/>
          <w:numId w:val="4"/>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Lysceremoni og fødselsdag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bød velkommen og dernæst var der lysceremoni, hvor følgende tændte lys:</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Karen for SI International med ønsket om at krigen i Ukraine snart finder en løsning og med ønsket om, at krigen ikke skygger for hjælp til andre trængte i verden.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Helle R for SI Europa med ønsket om, at soroptimisterne i Europa må stå sammen, for så er vi stærkere og mere synlige.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Lene for SI Unionen med ønsket om, at de nye distrikter kommer godt fra start og at der sker et samarbejde omkring projekter, heri er vores nye præsident Ida Gormsen en god inspirator.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Anne J for SI Odder med ønsket om at vores sammenhold og energi vil resultere i fremgang for både klub og organisation, da der er brug for os.</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Mette for Helle Rasmussen som nyt medlem af SI Odder med ønsket om, at hun finder inspiration i klubben og kan give inspiration til klubben. </w:t>
      </w:r>
    </w:p>
    <w:p>
      <w:pPr>
        <w:spacing w:before="0" w:after="160" w:line="240"/>
        <w:ind w:right="0" w:left="720" w:firstLine="0"/>
        <w:jc w:val="left"/>
        <w:rPr>
          <w:rFonts w:ascii="Calibri" w:hAnsi="Calibri" w:cs="Calibri" w:eastAsia="Calibri"/>
          <w:color w:val="auto"/>
          <w:spacing w:val="0"/>
          <w:position w:val="0"/>
          <w:sz w:val="28"/>
          <w:shd w:fill="auto" w:val="clear"/>
        </w:rPr>
      </w:pPr>
    </w:p>
    <w:p>
      <w:pPr>
        <w:numPr>
          <w:ilvl w:val="0"/>
          <w:numId w:val="6"/>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 Et par brugte sko kan redde liv” ved Lene Johansen </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Lene indledte sit foredrag med at ændre titlen på foredraget, idet hun tog udgangspunkt i 3 kvinder, hun havde mødt i Kenya: ”Tre stærke kvinder”. Lene har besøgt Kenya gennem flere år, idet hendes bror er gift og har boet der i 30 år. De fleste, der besøger Kenya tager på safari og ud til havet. Lene er taget til de østlige Kenya i stedet. Lene er uddannet sygeplejerske og er gået på efterløn. Hun arrangerer også ture til Kenya: 10 kvinder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10 dage i Kenya, hvor de hj</w:t>
      </w:r>
      <w:r>
        <w:rPr>
          <w:rFonts w:ascii="Calibri" w:hAnsi="Calibri" w:cs="Calibri" w:eastAsia="Calibri"/>
          <w:color w:val="auto"/>
          <w:spacing w:val="0"/>
          <w:position w:val="0"/>
          <w:sz w:val="28"/>
          <w:shd w:fill="auto" w:val="clear"/>
        </w:rPr>
        <w:t xml:space="preserve">ælper i projekterne med de tre stærke kvinder, men også oplever Kenya som turist.</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De tre stærke kvinder</w:t>
      </w:r>
      <w:r>
        <w:rPr>
          <w:rFonts w:ascii="Calibri" w:hAnsi="Calibri" w:cs="Calibri" w:eastAsia="Calibri"/>
          <w:color w:val="auto"/>
          <w:spacing w:val="0"/>
          <w:position w:val="0"/>
          <w:sz w:val="28"/>
          <w:shd w:fill="auto" w:val="clear"/>
        </w:rPr>
        <w:t xml:space="preserve">:</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løbet af de år, hvor Lene har besøgt Kenya, er hun blevet mere og mere bekendt med det store stykke socialt arbejde, som de tre stærke kvinder laver i deres område.</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Rose</w:t>
      </w:r>
      <w:r>
        <w:rPr>
          <w:rFonts w:ascii="Calibri" w:hAnsi="Calibri" w:cs="Calibri" w:eastAsia="Calibri"/>
          <w:color w:val="auto"/>
          <w:spacing w:val="0"/>
          <w:position w:val="0"/>
          <w:sz w:val="28"/>
          <w:shd w:fill="auto" w:val="clear"/>
        </w:rPr>
        <w:t xml:space="preserve">: er svigermor til Lenes bror. Efter mandens død blev hun gift med storesøsterens mand</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Til sammen har de 18 børn. Hun</w:t>
      </w:r>
      <w:r>
        <w:rPr>
          <w:rFonts w:ascii="Calibri" w:hAnsi="Calibri" w:cs="Calibri" w:eastAsia="Calibri"/>
          <w:b/>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giver forældreløse børn frokost hver dag og er ved at skaffe midler til at få bygget et halvtag, som de kan spise under. Derudover hjælper hun med at skaffe skoleuniformer til børnene.</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Parmella </w:t>
      </w:r>
      <w:r>
        <w:rPr>
          <w:rFonts w:ascii="Calibri" w:hAnsi="Calibri" w:cs="Calibri" w:eastAsia="Calibri"/>
          <w:color w:val="auto"/>
          <w:spacing w:val="0"/>
          <w:position w:val="0"/>
          <w:sz w:val="28"/>
          <w:shd w:fill="auto" w:val="clear"/>
        </w:rPr>
        <w:t xml:space="preserve">er gift med Lenes brors chauffør og har 4 børn. Hun har deltaget i et jiggerprojekt sponsoreret fra Danmark, men har nu fortsat det, som hendes eget lille projekt. Jigger er en sandloppe, som borer sig ind i fødderne, hvor den lægger æg og formerer sig. Resultatet er, at der kommer sår på fødderne og såvel børn som voksne får svært ved at gå herefter. Det kan udvikle sig blodforgiftning. Metoden for at blive fri af jigger er at vaske børnenes fødder, bade dem i røde bade, derpå soltørring og indsmøring i vaseline. Behandlingen skal gentages et par gange. Lene har været med til at foretage behandlingen på flere skoler, hvor op mod 100 børn af gangen blev behandlet. Lene har bl.a. via Skoringen skaffet sko til børnene. Hun havde på et tidspunkt 24 flyttekasser med sko og tog 5 kufferter fulde af sko med til Kenya.</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Parmella har desuden skaffet 2 containere, som nu udgør en klinik, hvor man har specialiseret sig i fødsler.</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Jane </w:t>
      </w:r>
      <w:r>
        <w:rPr>
          <w:rFonts w:ascii="Calibri" w:hAnsi="Calibri" w:cs="Calibri" w:eastAsia="Calibri"/>
          <w:color w:val="auto"/>
          <w:spacing w:val="0"/>
          <w:position w:val="0"/>
          <w:sz w:val="28"/>
          <w:shd w:fill="auto" w:val="clear"/>
        </w:rPr>
        <w:t xml:space="preserve">er leder af et børnehjem, som hun startede i 2012. Børnehjemmet er til børn, der er ramt af HIV eller Aids. Jane har udvidet med et projekt for prostituerede kvinder, hvor de bliver hjulpet med fødsler m.m. I tilknytning hertil har hun etableret en lille butik for at skaffe midler og hjælpe kvinderne med at blive selvforsørgende.</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Lene har igennem årene haft et sponsorbarn, Joan, der nu er i gang med en uddannelse inden for landbrug. Joan vil gerne etablere en kyllingefarm og dette kan gøres for kr. 1.600., hvilket Lene har støttet.</w:t>
      </w:r>
    </w:p>
    <w:p>
      <w:pPr>
        <w:tabs>
          <w:tab w:val="left" w:pos="3168" w:leader="none"/>
        </w:tabs>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nylig har Lene startet en indsamling til de tre kvinder og allerede nu er der indkommet kr. 12.000. Vi har også mulighed for at støtte som enkeltpersoner. Vi vil få nærmere oplysninger.</w:t>
      </w:r>
    </w:p>
    <w:p>
      <w:pPr>
        <w:numPr>
          <w:ilvl w:val="0"/>
          <w:numId w:val="8"/>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præsidenten, herunder referat af mødet i Distrikt 1</w:t>
      </w:r>
    </w:p>
    <w:p>
      <w:pPr>
        <w:spacing w:before="0" w:after="160" w:line="240"/>
        <w:ind w:right="0" w:left="720" w:firstLine="36"/>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vil senere komme et referat fra distriktsmødet. På distriktsmødet blev informeret om forskellige projekter bl.a. et projekt i Angola og Ukraineprojektet.</w:t>
      </w:r>
    </w:p>
    <w:p>
      <w:pPr>
        <w:spacing w:before="0" w:after="160" w:line="240"/>
        <w:ind w:right="0" w:left="720" w:firstLine="36"/>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På mødet havde der været oplæg af kommunikationsekspert Hanne Østergaard, der havde stillet skarpt på soroptimisternes kommunikation og PR. Hendes konklusion er, at vi ikke er gode til at fortælle om os selv og det vi kan.  Vi bruger mange ord og er ikke konkrete nok.</w:t>
      </w:r>
    </w:p>
    <w:p>
      <w:pPr>
        <w:spacing w:before="0" w:after="160" w:line="240"/>
        <w:ind w:right="0" w:left="720" w:firstLine="36"/>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Ida Gormsen finder, at vi er gode til at lave projekter og arrangementer, men dårlige til at fortælle om dem. Hendes forslag er, at vi i løbet af 30 sekunder skal kunne gøre rede for, hvem soroptimisterne er og  hvorfor vi deltager i projekter. Anne J gav et eksempel på dette: </w:t>
      </w:r>
    </w:p>
    <w:p>
      <w:pPr>
        <w:spacing w:before="0" w:after="160" w:line="240"/>
        <w:ind w:right="0" w:left="720" w:firstLine="36"/>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”Jeg er soroptimist fordi jeg ved at cirka halvdelen af jordens befolkning er piger og kvinder, og fordi jeg ved, at mange af dem ikke har/får det liv , de fortjener. Soroptimister over hele verden arbejder for at ændre dette faktum, og det nytter. Især fordi vi arbejder sammen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st</w:t>
      </w:r>
      <w:r>
        <w:rPr>
          <w:rFonts w:ascii="Calibri" w:hAnsi="Calibri" w:cs="Calibri" w:eastAsia="Calibri"/>
          <w:color w:val="auto"/>
          <w:spacing w:val="0"/>
          <w:position w:val="0"/>
          <w:sz w:val="28"/>
          <w:shd w:fill="auto" w:val="clear"/>
        </w:rPr>
        <w:t xml:space="preserve">øtter de samme projekter, italesætter vores holdninger mod vold og børneægteskaber og derved gør os synlige i samfundet. Derfor er jeg soroptimist, og det er jeg stolt af”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Efter frokost kunne man deltage i drøftelser af forskellige emner og efterfølgende blev nedsat 6 emnegrupper på tværs af de enkelte klubber f.eks. om extension, projekter m.v. Alle er velkomne til at slutte sig til grupperne. Arbejdet i grupperne skal tilbagemeldes til Distriktkomiteen inden 1. juni.</w:t>
      </w:r>
    </w:p>
    <w:p>
      <w:pPr>
        <w:numPr>
          <w:ilvl w:val="0"/>
          <w:numId w:val="11"/>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minutter ved Margit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Margit tog udgangspunkt i en klumme i Ugeskrift for Læger med den provokerende titel: Patientinddragelse -Nej tak.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Klummen gav et indblik i anvendelse af ordet inddragelse i relationen mellem læge og patient og dermed den rolle som læge og patient indtager. For hvem er beslutningstageren er det lægen eller patienten? For at skitsere problemstillingen tog forfatteren udgangspunkt i en bilreparation. Når man sender sin bil på værksted giver mekanikeren som fagmand forslag til, hvad der skal gøres, men han beslutter ikke. Det gør ejeren. I forbindelse med patient- lægerelationen inddrages patienten, men hvem beslutter? Patienten er vel ekspert i sit liv? Bliver ord og begreber her anvendt i bedste mening, men hvad betyder det, når behandlingen skal besluttes?</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numPr>
          <w:ilvl w:val="0"/>
          <w:numId w:val="14"/>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Udgangspunkt for SI Odders donationer ved KPD/KAPD</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KPD/KAPD-udvalget havde udarbejdet et forslag til strategi/ramme for SI Odders donationer. Der blev taget udgangspunkt i 4 emner til at beskrive, hvordan vi fremover kan donere midler til projekter: Strategi, Rammer, Fokus og Opfølgning og Synlighed. Der var opbakning til forslaget efter at uddannelse blev udskiftet med undervisning og dermed svarer til SI’s mål jf. SI’s folder.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Fokus for vore donationer kan ændres, såfremt der er behov for det.</w:t>
      </w:r>
    </w:p>
    <w:p>
      <w:pPr>
        <w:spacing w:before="0" w:after="16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           ./. KPD/KAPD’s talepapir vedr. punktet vedlægges</w:t>
      </w:r>
      <w:r>
        <w:rPr>
          <w:rFonts w:ascii="Calibri" w:hAnsi="Calibri" w:cs="Calibri" w:eastAsia="Calibri"/>
          <w:b/>
          <w:color w:val="auto"/>
          <w:spacing w:val="0"/>
          <w:position w:val="0"/>
          <w:sz w:val="28"/>
          <w:shd w:fill="auto" w:val="clear"/>
        </w:rPr>
        <w:t xml:space="preserve">.</w:t>
      </w:r>
    </w:p>
    <w:p>
      <w:pPr>
        <w:numPr>
          <w:ilvl w:val="0"/>
          <w:numId w:val="17"/>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Opfølgning på drøftelserne om udvikling af SI Odder ved KPD-udvalget</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KPD/KAPD -udvalget gav en tilbagemelding fra gruppearbejdet med udgangspunkt i de fire temaer: Projekter, Aktiviteter, Klubben internt og Klubben eksternt. Af gruppearbejdet fremgik det, at vi er gode til moneymaking og til at lave arrangementer og aktiviteter, men vi er ikke gode til at få det synliggjort i offentligheden. Dette har vi drøftet flere gange på vore møder. En gruppe havde foreslået, at der inden sommerferien blev udarbejdet en PR-strategi.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KPD/KAPD har drøftet, hvordan klubben kunne komme videre med at arbejde med PR og kommunikation. Forslaget er, at en kommunikationsperson kommer og giver et omlæg til inspiration med det formål, at klubben kan få udarbejdet en PR-strategi. En opgave som PR-udvalget så skal stå for. Der var enighed om forslaget og til det første klubmøde efter sommerferien inviteres en kommunikationsperson til at give et oplæg. </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KPD/KAPD’s talepapir til punktet vedlægges.</w:t>
      </w:r>
    </w:p>
    <w:p>
      <w:pPr>
        <w:numPr>
          <w:ilvl w:val="0"/>
          <w:numId w:val="19"/>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9"/>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Trivselsudvalget</w:t>
      </w:r>
    </w:p>
    <w:p>
      <w:pPr>
        <w:spacing w:before="0" w:after="160" w:line="240"/>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vil udarbejde et årshjul fra august. Udvalget vil afholde 1-2 ture inden sommer. Der vil være debataften hos Marianne Blichfeldt d. 19. april over emnet Organdonation. Der udsendes mail om arrangementerne.</w:t>
      </w:r>
    </w:p>
    <w:p>
      <w:pPr>
        <w:numPr>
          <w:ilvl w:val="0"/>
          <w:numId w:val="22"/>
        </w:numPr>
        <w:spacing w:before="0" w:after="160" w:line="240"/>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Genbrugsmodeshow i Den økologiske Have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Datoen for Genbrugsmodeshowet i Økologiens Have bliver d. 23. maj.  Der er tilsagn fra en genbrugsbutik og måske er der en mere, som vil deltage.  Oplægget på modeshowet bliver omkring recycling med syning af tøj af brugt sengelinned. PR-strategi er på plads og kan iværksættes hurtigt. Det blev aftalt, at billetsalget kan starte efter påske.</w:t>
      </w:r>
    </w:p>
    <w:p>
      <w:pPr>
        <w:numPr>
          <w:ilvl w:val="0"/>
          <w:numId w:val="24"/>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MtW</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MTW finder sted d. 16. august. SI Odder står for frokost. Odder Lille Friskole deltager med et cykelhold. Vi skal finde et nyt sted i år og Økohaven har tilbudt sig. </w:t>
      </w:r>
    </w:p>
    <w:p>
      <w:pPr>
        <w:numPr>
          <w:ilvl w:val="0"/>
          <w:numId w:val="26"/>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8. marts arrangement</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Marianne S meddelte, at Biffen vil tilbyde en film d. 21. april, da der ikke var muligt at få vist film d. 8. marts. Filmen handler om en ung gravid pige. Lilli vil lave opslag på Facebook.</w:t>
      </w:r>
    </w:p>
    <w:p>
      <w:pPr>
        <w:numPr>
          <w:ilvl w:val="0"/>
          <w:numId w:val="28"/>
        </w:numPr>
        <w:spacing w:before="0" w:after="160" w:line="259"/>
        <w:ind w:right="0" w:left="144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Halvmaraton </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brug for hjælp til forberedelse og til garderoben på løbsdagen i perioden 9., 10. og 11. juni. Marianne S sender mail ud og tilmelding sker også til hende.</w:t>
      </w:r>
    </w:p>
    <w:p>
      <w:pPr>
        <w:spacing w:before="0" w:after="160" w:line="259"/>
        <w:ind w:right="0" w:left="144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numPr>
          <w:ilvl w:val="0"/>
          <w:numId w:val="30"/>
        </w:numPr>
        <w:spacing w:before="0" w:after="160" w:line="240"/>
        <w:ind w:right="0" w:left="108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numPr>
          <w:ilvl w:val="0"/>
          <w:numId w:val="30"/>
        </w:numPr>
        <w:spacing w:before="0" w:after="160" w:line="240"/>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Live Streaming er godt besøgt og til tirsdagens arrangement kom omkring 70 personer.  </w:t>
      </w:r>
    </w:p>
    <w:p>
      <w:pPr>
        <w:spacing w:before="0" w:after="160" w:line="240"/>
        <w:ind w:right="0" w:left="144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Ref. KS 4/4 2023</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num w:numId="4">
    <w:abstractNumId w:val="66"/>
  </w:num>
  <w:num w:numId="6">
    <w:abstractNumId w:val="60"/>
  </w:num>
  <w:num w:numId="8">
    <w:abstractNumId w:val="54"/>
  </w:num>
  <w:num w:numId="11">
    <w:abstractNumId w:val="48"/>
  </w:num>
  <w:num w:numId="14">
    <w:abstractNumId w:val="42"/>
  </w:num>
  <w:num w:numId="17">
    <w:abstractNumId w:val="36"/>
  </w:num>
  <w:num w:numId="19">
    <w:abstractNumId w:val="30"/>
  </w:num>
  <w:num w:numId="22">
    <w:abstractNumId w:val="24"/>
  </w:num>
  <w:num w:numId="24">
    <w:abstractNumId w:val="18"/>
  </w:num>
  <w:num w:numId="26">
    <w:abstractNumId w:val="12"/>
  </w:num>
  <w:num w:numId="28">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