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Referat af klubmøde i SI Odder d. 1.november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Anne J, Mette, Anne Marie, Anette, Jette B, Jette D, Lene, Margit, Anne W, Karla, Lilli, Marianne S, Marianne B, Sanne, Jytte, Gitte (gæst), Helle og Karen.  </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4"/>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Lysceremoni og optagelse af Jytte som nyt medlem.</w:t>
      </w:r>
    </w:p>
    <w:p>
      <w:pPr>
        <w:spacing w:before="0" w:after="160" w:line="240"/>
        <w:ind w:right="0" w:left="99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Annette tændte lys for SI-global, da der er behov for at tænde lys for verden og for, at vi sammen med søsterklubber kan give trøst, håb og styrke. </w:t>
      </w:r>
    </w:p>
    <w:p>
      <w:pPr>
        <w:spacing w:before="0" w:after="160" w:line="240"/>
        <w:ind w:right="0" w:left="0" w:firstLine="992"/>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Helle tændte lys for SI-Europa med håb om fred i Europa</w:t>
      </w:r>
    </w:p>
    <w:p>
      <w:pPr>
        <w:spacing w:before="0" w:after="160" w:line="240"/>
        <w:ind w:right="0" w:left="99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Karla tændte lys for SI-Danmark med ønsket om, at det vi gør kan styrke håbet ude i en brændende verden.</w:t>
      </w:r>
    </w:p>
    <w:p>
      <w:pPr>
        <w:spacing w:before="0" w:after="160" w:line="240"/>
        <w:ind w:right="0" w:left="99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tændte lys for SI-Odder og de gode ting, vi kan støtte og for at vi har en klub, hvor vi trives godt socialt.</w:t>
      </w:r>
    </w:p>
    <w:p>
      <w:pPr>
        <w:spacing w:before="0" w:after="160" w:line="240"/>
        <w:ind w:right="0" w:left="99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tændte lys for optagelsen af Jytte, som nyt medlem og håbede på et godt samarbejde, hvor der allerede var tale om flere ting såsom fundraising og møde i Århusklubben.</w:t>
      </w:r>
    </w:p>
    <w:p>
      <w:pPr>
        <w:spacing w:before="0" w:after="160" w:line="240"/>
        <w:ind w:right="0" w:left="99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 oplægget om ”Børns rettigheder” måtte udgå på grund af afbud, blev der foretaget ændringer i dagsordenen. Punktet blev erstattet af et punkt indeholdende PR, Kommunikation og Rekruttering. Oplægget om ”Børns rettigheder kommer på dagsordenen i januar i stedet.</w:t>
      </w:r>
    </w:p>
    <w:p>
      <w:pPr>
        <w:numPr>
          <w:ilvl w:val="0"/>
          <w:numId w:val="8"/>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Gennemgang og udfyldelse af ”oversigt over SI-Odders udvalg”</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havde opdateret oversigten på baggrund af tilbagemeldinger. Oversigten blev gennemgået med mulighed for at melde sig på udvalg. Anne J vil herefter rette oversigten til og den vil blive udsendt.</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10"/>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0"/>
        </w:numPr>
        <w:spacing w:before="0" w:after="160" w:line="240"/>
        <w:ind w:right="0" w:left="207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Orange dage</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Orange dage finder sted i perioden 25.november til 10.december 2023 og klubberne er blevet opfordret til, at der lørdag d. 2. december holdes et arrangement i alle klubber, så der kan komme meget fokus og synlighed på temaet ”Vold mod kvinder” </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og Lene er i gang med at male gamle tasker og sko orange og de fordeles rundt i byen for at gøre opmærksom på temaet.</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har lavet en aftale med Biffen om visning af kortfilmen: ”Bjergets tårer”, hvor der sættes fokus på vold mod kvinder og børn. Filmen vises onsdag d. 22. november kl. 20. Programmet vil være følgende: Marianne S indleder med at fortælle om Soroptimisterne i Odder, så vises filmen og dernæst vil der være oplæg fra instruktøren. Filmen bliver således en indledning til de Orange dage for SI-Odder.</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medbringer pins, som kan købes, foldere m.v. til fremvisningen. Udvalget for Orange dage leverer materiale til PR-udvalget og Lilli, som så vil sørge for reklame. Vores aktiviteter skal indberettes til DPD.</w:t>
      </w: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13"/>
        </w:numPr>
        <w:spacing w:before="0" w:after="160" w:line="240"/>
        <w:ind w:right="0" w:left="207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Julemarked, søndag d. 26. november 2023</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har sendt materiale ud til mange for at skaffe boder til julemarkedet, Der er pt. bestilt 25 boder. En af stadeholderne har ønsket at få en ubemandet bod- efter en drøftelse, blev det godkendt. Der er plads til flere boder og der blev foreslået, at man arbejder på at få 5-6 ekstra boder, selvom det kunne blive vanskeligt. Der var enighed om, at droppe børneaktiviteten i år.</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Sanne og Lene sørger for tombola, som opstilles ved scenen, hvor vi også har vores egen bod. I vores bod vil der være salg af buketter, juleting m.v. Hvis man har ting til salg, så meddel det til udvalget. </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Stadeholderne er blevet opfordret til at donere en gevinst til tombolaen. Vi er alle velkomne til også at donere gaver/gevinster hertil.</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har lavet pjece, som hun udsender til os alle, så vi kan reklamere for dagen.</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Ulla og Jette B sørger for opstilling af skilte m.v. </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blev rundsendt skema, så man kunne tilmelde sig opgaverne til julemarkedet. Udvalget sender endelig opgaveoversigt ud.</w:t>
      </w: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15"/>
        </w:numPr>
        <w:spacing w:before="0" w:after="160" w:line="240"/>
        <w:ind w:right="0" w:left="207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Juledekorationer</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Karla har lavet 3 modeller og derudover er der mulighed for en prøv-lykken model. Marianne S sender billeder ud af modellerne. Alle kan hjælpe med at sælge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forel</w:t>
      </w:r>
      <w:r>
        <w:rPr>
          <w:rFonts w:ascii="Calibri" w:hAnsi="Calibri" w:cs="Calibri" w:eastAsia="Calibri"/>
          <w:color w:val="auto"/>
          <w:spacing w:val="0"/>
          <w:position w:val="0"/>
          <w:sz w:val="28"/>
          <w:shd w:fill="auto" w:val="clear"/>
        </w:rPr>
        <w:t xml:space="preserve">øbig har Anne J og Marianne S tilbudt sig. </w:t>
      </w:r>
    </w:p>
    <w:p>
      <w:pPr>
        <w:spacing w:before="0" w:after="160" w:line="240"/>
        <w:ind w:right="0" w:left="2072" w:firstLine="0"/>
        <w:jc w:val="left"/>
        <w:rPr>
          <w:rFonts w:ascii="Calibri" w:hAnsi="Calibri" w:cs="Calibri" w:eastAsia="Calibri"/>
          <w:color w:val="auto"/>
          <w:spacing w:val="0"/>
          <w:position w:val="0"/>
          <w:sz w:val="28"/>
          <w:shd w:fill="auto" w:val="clear"/>
        </w:rPr>
      </w:pP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17"/>
        </w:numPr>
        <w:spacing w:before="0" w:after="160" w:line="240"/>
        <w:ind w:right="0" w:left="207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Halvmaraton og DHL</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har fået datoer for 2024, som udsendes senere.</w:t>
      </w: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19"/>
        </w:numPr>
        <w:spacing w:before="0" w:after="160" w:line="240"/>
        <w:ind w:right="0" w:left="207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 stream</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Livestream er rigtig godt besøg og det er derfor tryk på kaffe- og kageboden, hvilket giver lange køer, med det resultat, at nogle af deltagerne ikke når at få kaffe. Til næste Livestream må vi derfor forsøge, at få bordene stillet op, så der kommer mere flow.</w:t>
      </w: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21"/>
        </w:numPr>
        <w:spacing w:before="0" w:after="160" w:line="240"/>
        <w:ind w:right="0" w:left="207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KPD-KAPD-Udvalget</w:t>
      </w:r>
    </w:p>
    <w:p>
      <w:pPr>
        <w:spacing w:before="0" w:after="160" w:line="240"/>
        <w:ind w:right="0" w:left="207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Udvalget står for mødet i april i stedet for i januar. På mødet vil vi drøfte donationerne for 2024. Udvalget foreslår, at vi må forsøge at støtte to lokale projekter i 2024 f.eks. en forlængelse af svømmeprojektet og et projekt i samarbejde med Familiecentret.</w:t>
      </w: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23"/>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w:t>
      </w:r>
    </w:p>
    <w:p>
      <w:pPr>
        <w:numPr>
          <w:ilvl w:val="0"/>
          <w:numId w:val="23"/>
        </w:numPr>
        <w:spacing w:before="0" w:after="160" w:line="240"/>
        <w:ind w:right="0" w:left="206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deltager 6 fra klubben til besøget i FN-byen d. 17. november</w:t>
      </w:r>
    </w:p>
    <w:p>
      <w:pPr>
        <w:numPr>
          <w:ilvl w:val="0"/>
          <w:numId w:val="23"/>
        </w:numPr>
        <w:spacing w:before="0" w:after="160" w:line="240"/>
        <w:ind w:right="0" w:left="206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Protesten mod at afholde næste convention på et krydstogtskib har ført til, at det er afblæst</w:t>
      </w:r>
    </w:p>
    <w:p>
      <w:pPr>
        <w:numPr>
          <w:ilvl w:val="0"/>
          <w:numId w:val="23"/>
        </w:numPr>
        <w:spacing w:before="0" w:after="160" w:line="240"/>
        <w:ind w:right="0" w:left="206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Fra genbrugsmodeshowet var afsat en donation på kr. 10.000 til aktiviteter for ukrainske børn i Odder Kommune. Familiecentret har foreslået, at donationen gives til sårbare børn i Odder Kommune f.eks. til sko, frakker, materialer m.v. Hvorvidt donationen skal bruges til dette, skal afklares på næste klubmøde. Der vil også være mulighed for, at noget af donationen kunne gå til et krisecenter i Moldova, som tager imod ukrainere. Der er pt. kr. 17.722 på projektkontoen.</w:t>
      </w:r>
    </w:p>
    <w:p>
      <w:pPr>
        <w:numPr>
          <w:ilvl w:val="0"/>
          <w:numId w:val="23"/>
        </w:numPr>
        <w:spacing w:before="0" w:after="160" w:line="240"/>
        <w:ind w:right="0" w:left="206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Distriktsmødet havde fokus på projekter, advocacy og markedsføring med inspiration til, hvordan vi får den næste generation af medlemmer i tale, da vi kan have forskellige værdisæt. Der havde været øvelser i at holde en kort tale om, hvorfor er vi soroptimister, lave en elevatortale på et minut, lave taler med forskelligt indhold alt efter målgruppen.</w:t>
      </w:r>
    </w:p>
    <w:p>
      <w:pPr>
        <w:spacing w:before="0" w:after="160" w:line="240"/>
        <w:ind w:right="0" w:left="2072" w:firstLine="0"/>
        <w:jc w:val="left"/>
        <w:rPr>
          <w:rFonts w:ascii="Calibri" w:hAnsi="Calibri" w:cs="Calibri" w:eastAsia="Calibri"/>
          <w:color w:val="auto"/>
          <w:spacing w:val="0"/>
          <w:position w:val="0"/>
          <w:sz w:val="28"/>
          <w:shd w:fill="auto" w:val="clear"/>
        </w:rPr>
      </w:pPr>
    </w:p>
    <w:p>
      <w:pPr>
        <w:numPr>
          <w:ilvl w:val="0"/>
          <w:numId w:val="26"/>
        </w:numPr>
        <w:spacing w:before="0" w:after="160" w:line="259"/>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 markedsføring og extension </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PR-udvalget havde tilrettelagt et forløb, der dels tog udgangspunkt i, at vi alle på kort tid skulle kunne formulere, hvorfor vi er soroptimister og dels hvordan vi kunne markedsføre os mere aktivt. Marianne B holdt et kort oplæg om, hvordan bliver vi bedre til at sælge os selv, være mere åbne, hvordan rammer vi de yngre kvinder, elevatortale m.m.</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 Jytte er nyt medlem, blev hun bedt om at fortælle, hvorfor hun ville være soroptimist. Jytte ville gerne deltage i et netværk af proaktive kvinder, hvor man kunne inspirere hinanden og gøre en forskel for kvinder og børn.</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Herefter fik vi alle 10 minutter til at formulere en tekst til: Jeg er soroptimist fordi:</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Dernæst blev alle teksterne læst op. Marianne B vil samle teksterne sammen og de skal efterfølgende sammen med fotos anvendes til markedsføring. </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Efterfølgende var der gruppearbejde i 3 grupper med følgende temaer:</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Gruppe 1:</w:t>
      </w:r>
      <w:r>
        <w:rPr>
          <w:rFonts w:ascii="Calibri" w:hAnsi="Calibri" w:cs="Calibri" w:eastAsia="Calibri"/>
          <w:color w:val="auto"/>
          <w:spacing w:val="0"/>
          <w:position w:val="0"/>
          <w:sz w:val="28"/>
          <w:shd w:fill="auto" w:val="clear"/>
        </w:rPr>
        <w:t xml:space="preserve"> Forslag til ny biografreklame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hvordan pr</w:t>
      </w:r>
      <w:r>
        <w:rPr>
          <w:rFonts w:ascii="Calibri" w:hAnsi="Calibri" w:cs="Calibri" w:eastAsia="Calibri"/>
          <w:color w:val="auto"/>
          <w:spacing w:val="0"/>
          <w:position w:val="0"/>
          <w:sz w:val="28"/>
          <w:shd w:fill="auto" w:val="clear"/>
        </w:rPr>
        <w:t xml:space="preserve">æsenterer vi os i 8 sekunders klippet video. Gruppens løsning var en Presi -model, hvor der kommer spots, som kunne indeholde forskellige emner som: kvinder og piger, projekter vi støtter, aktiviteter og uddannelse, taleret i FN, netværk af proaktive kvinder, global organisation m.v.</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Gruppe 2: </w:t>
      </w:r>
      <w:r>
        <w:rPr>
          <w:rFonts w:ascii="Calibri" w:hAnsi="Calibri" w:cs="Calibri" w:eastAsia="Calibri"/>
          <w:color w:val="auto"/>
          <w:spacing w:val="0"/>
          <w:position w:val="0"/>
          <w:sz w:val="28"/>
          <w:shd w:fill="auto" w:val="clear"/>
        </w:rPr>
        <w:t xml:space="preserve">Forslag til, hvordan vi rammer yngre kvinder og giver dem lyst til at være med. Gruppens løsning: Etablere interessegruppe på gymnasiet, som kunne være med til at arrangere, udvikle og gennemføre forskellige arrangementer f.eks. Orange dage. Deltagelsen skulle indføjes i deres CV. </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Gruppe 3: </w:t>
      </w:r>
      <w:r>
        <w:rPr>
          <w:rFonts w:ascii="Calibri" w:hAnsi="Calibri" w:cs="Calibri" w:eastAsia="Calibri"/>
          <w:color w:val="auto"/>
          <w:spacing w:val="0"/>
          <w:position w:val="0"/>
          <w:sz w:val="28"/>
          <w:shd w:fill="auto" w:val="clear"/>
        </w:rPr>
        <w:t xml:space="preserve">Forslag til ”reklame” for os, som kan ligge på hjemmeside og sættes på Facebook. Gruppens løsning: Små videos med Jeg er soroptimist fordi, skal sættes på Facebook og hjemmeside. Blive bedre til at gribe fat i folk, så vi ikke virker lukkede. Fortælle om vores projekter, Få udtaget bestemte målgrupper på Facebook for direkte markedsføring, Blive bedre til at dele og kommentere på Facebook.</w:t>
      </w:r>
    </w:p>
    <w:p>
      <w:pPr>
        <w:spacing w:before="0" w:after="160" w:line="259"/>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PR-udvalget laver opsamling fra gruppearbejdet og vil herefter prioritere og komme med en handlingsplan.</w:t>
      </w:r>
    </w:p>
    <w:p>
      <w:pPr>
        <w:spacing w:before="0" w:after="160" w:line="259"/>
        <w:ind w:right="0" w:left="1352" w:firstLine="0"/>
        <w:jc w:val="left"/>
        <w:rPr>
          <w:rFonts w:ascii="Calibri" w:hAnsi="Calibri" w:cs="Calibri" w:eastAsia="Calibri"/>
          <w:color w:val="auto"/>
          <w:spacing w:val="0"/>
          <w:position w:val="0"/>
          <w:sz w:val="28"/>
          <w:shd w:fill="auto" w:val="clear"/>
        </w:rPr>
      </w:pPr>
    </w:p>
    <w:p>
      <w:pPr>
        <w:numPr>
          <w:ilvl w:val="0"/>
          <w:numId w:val="28"/>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40"/>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Gitte deltog som gæst i klubmødet.</w:t>
      </w:r>
    </w:p>
    <w:p>
      <w:pPr>
        <w:spacing w:before="0" w:after="160" w:line="240"/>
        <w:ind w:right="0" w:left="0" w:firstLine="108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2/11 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4">
    <w:abstractNumId w:val="60"/>
  </w:num>
  <w:num w:numId="8">
    <w:abstractNumId w:val="54"/>
  </w:num>
  <w:num w:numId="10">
    <w:abstractNumId w:val="48"/>
  </w:num>
  <w:num w:numId="13">
    <w:abstractNumId w:val="42"/>
  </w:num>
  <w:num w:numId="15">
    <w:abstractNumId w:val="36"/>
  </w:num>
  <w:num w:numId="17">
    <w:abstractNumId w:val="30"/>
  </w:num>
  <w:num w:numId="19">
    <w:abstractNumId w:val="24"/>
  </w:num>
  <w:num w:numId="21">
    <w:abstractNumId w:val="18"/>
  </w:num>
  <w:num w:numId="23">
    <w:abstractNumId w:val="12"/>
  </w: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