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CA59" w14:textId="5D54643B" w:rsidR="00D94EBE" w:rsidRDefault="005D1D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1175F" wp14:editId="68B9EC04">
                <wp:simplePos x="0" y="0"/>
                <wp:positionH relativeFrom="margin">
                  <wp:align>center</wp:align>
                </wp:positionH>
                <wp:positionV relativeFrom="paragraph">
                  <wp:posOffset>-937260</wp:posOffset>
                </wp:positionV>
                <wp:extent cx="3990975" cy="5248275"/>
                <wp:effectExtent l="0" t="0" r="9525" b="9525"/>
                <wp:wrapNone/>
                <wp:docPr id="92484609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4EF74" w14:textId="6D060A02" w:rsidR="005D1DD4" w:rsidRDefault="005D1DD4" w:rsidP="005D1DD4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878F3" wp14:editId="7D317297">
                                  <wp:extent cx="3477260" cy="5179060"/>
                                  <wp:effectExtent l="0" t="0" r="8890" b="2540"/>
                                  <wp:docPr id="399774166" name="Billede 3" descr="Et billede, der indeholder tekst, Ansigt, skærmbillede, Hage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9774166" name="Billede 3" descr="Et billede, der indeholder tekst, Ansigt, skærmbillede, Hage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7260" cy="517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A985B" w14:textId="1DF17D53" w:rsidR="005D1DD4" w:rsidRDefault="005D1DD4" w:rsidP="005D1DD4">
                            <w:pPr>
                              <w:pStyle w:val="NormalWeb"/>
                            </w:pPr>
                          </w:p>
                          <w:p w14:paraId="355362B1" w14:textId="77777777" w:rsidR="005D1DD4" w:rsidRDefault="005D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175F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-73.8pt;width:314.25pt;height:41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" fillcolor="white [3201]" stroked="f" strokeweight=".5pt">
                <v:textbox>
                  <w:txbxContent>
                    <w:p w14:paraId="0934EF74" w14:textId="6D060A02" w:rsidR="005D1DD4" w:rsidRDefault="005D1DD4" w:rsidP="005D1DD4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A878F3" wp14:editId="7D317297">
                            <wp:extent cx="3477260" cy="5179060"/>
                            <wp:effectExtent l="0" t="0" r="8890" b="2540"/>
                            <wp:docPr id="399774166" name="Billede 3" descr="Et billede, der indeholder tekst, Ansigt, skærmbillede, Hage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9774166" name="Billede 3" descr="Et billede, der indeholder tekst, Ansigt, skærmbillede, Hage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7260" cy="517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A985B" w14:textId="1DF17D53" w:rsidR="005D1DD4" w:rsidRDefault="005D1DD4" w:rsidP="005D1DD4">
                      <w:pPr>
                        <w:pStyle w:val="NormalWeb"/>
                      </w:pPr>
                    </w:p>
                    <w:p w14:paraId="355362B1" w14:textId="77777777" w:rsidR="005D1DD4" w:rsidRDefault="005D1DD4"/>
                  </w:txbxContent>
                </v:textbox>
                <w10:wrap anchorx="margin"/>
              </v:shape>
            </w:pict>
          </mc:Fallback>
        </mc:AlternateContent>
      </w:r>
    </w:p>
    <w:p w14:paraId="6621830F" w14:textId="77777777" w:rsidR="00D94EBE" w:rsidRDefault="00D94EBE"/>
    <w:p w14:paraId="5DC019F6" w14:textId="77777777" w:rsidR="00D94EBE" w:rsidRDefault="00D94EBE"/>
    <w:p w14:paraId="72911F2E" w14:textId="77777777" w:rsidR="00D94EBE" w:rsidRDefault="00D94EBE"/>
    <w:p w14:paraId="1F41004F" w14:textId="77777777" w:rsidR="00D94EBE" w:rsidRDefault="00D94EBE"/>
    <w:p w14:paraId="4C94EA72" w14:textId="77777777" w:rsidR="005D1DD4" w:rsidRDefault="005D1DD4"/>
    <w:p w14:paraId="0E0CDD10" w14:textId="77777777" w:rsidR="005D1DD4" w:rsidRDefault="005D1DD4"/>
    <w:p w14:paraId="1B2FD8A8" w14:textId="77777777" w:rsidR="005D1DD4" w:rsidRDefault="005D1DD4"/>
    <w:p w14:paraId="6B3978BD" w14:textId="77777777" w:rsidR="005D1DD4" w:rsidRDefault="005D1DD4"/>
    <w:p w14:paraId="4072F946" w14:textId="77777777" w:rsidR="005D1DD4" w:rsidRDefault="005D1DD4"/>
    <w:p w14:paraId="2DA75874" w14:textId="77777777" w:rsidR="005D1DD4" w:rsidRDefault="005D1DD4"/>
    <w:p w14:paraId="7D0CE435" w14:textId="77777777" w:rsidR="005D1DD4" w:rsidRDefault="005D1DD4"/>
    <w:p w14:paraId="5C719125" w14:textId="77777777" w:rsidR="005D1DD4" w:rsidRDefault="005D1DD4"/>
    <w:p w14:paraId="4910196A" w14:textId="77777777" w:rsidR="005D1DD4" w:rsidRDefault="005D1DD4"/>
    <w:p w14:paraId="1DADEA79" w14:textId="77777777" w:rsidR="005D1DD4" w:rsidRDefault="005D1DD4"/>
    <w:p w14:paraId="01796872" w14:textId="77777777" w:rsidR="0070615F" w:rsidRDefault="0070615F" w:rsidP="0070615F"/>
    <w:p w14:paraId="5BF8F5B8" w14:textId="3FA03E0E" w:rsidR="00DC6288" w:rsidRPr="003F6764" w:rsidRDefault="00DC6288" w:rsidP="0070615F">
      <w:pPr>
        <w:jc w:val="center"/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>Kom til spændende foredrag ved ledende hospitalspræst på Rigshospitalet, Lotte Blicher Mørk.</w:t>
      </w:r>
    </w:p>
    <w:p w14:paraId="15604A52" w14:textId="29A88A39" w:rsidR="00392A96" w:rsidRPr="003F6764" w:rsidRDefault="00DC6288" w:rsidP="0070615F">
      <w:pPr>
        <w:jc w:val="center"/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 xml:space="preserve">Oplægget vil </w:t>
      </w:r>
      <w:r w:rsidR="0070615F" w:rsidRPr="003F6764">
        <w:rPr>
          <w:rFonts w:ascii="Aptos Display" w:hAnsi="Aptos Display"/>
          <w:b/>
          <w:bCs/>
        </w:rPr>
        <w:t xml:space="preserve">blandt andet </w:t>
      </w:r>
      <w:r w:rsidRPr="003F6764">
        <w:rPr>
          <w:rFonts w:ascii="Aptos Display" w:hAnsi="Aptos Display"/>
          <w:b/>
          <w:bCs/>
        </w:rPr>
        <w:t xml:space="preserve">tage afsæt </w:t>
      </w:r>
      <w:r w:rsidR="00392A96" w:rsidRPr="003F6764">
        <w:rPr>
          <w:rFonts w:ascii="Aptos Display" w:hAnsi="Aptos Display"/>
          <w:b/>
          <w:bCs/>
        </w:rPr>
        <w:t>i bogen ”På en måde skal vi dø”, Fortællinger om Livet.</w:t>
      </w:r>
    </w:p>
    <w:p w14:paraId="35C7DF1F" w14:textId="77777777" w:rsidR="0070615F" w:rsidRPr="005D1DD4" w:rsidRDefault="0070615F" w:rsidP="0070615F">
      <w:pPr>
        <w:jc w:val="center"/>
        <w:rPr>
          <w:rFonts w:ascii="Aptos Display" w:hAnsi="Aptos Display"/>
        </w:rPr>
      </w:pPr>
    </w:p>
    <w:p w14:paraId="65F9F9DA" w14:textId="77777777" w:rsidR="005D1DD4" w:rsidRPr="003F6764" w:rsidRDefault="00392A96" w:rsidP="005D1DD4">
      <w:pPr>
        <w:jc w:val="center"/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>Lotte Blicher Mørk skriver:</w:t>
      </w:r>
    </w:p>
    <w:p w14:paraId="6EAA38E2" w14:textId="77777777" w:rsidR="0070615F" w:rsidRPr="003F6764" w:rsidRDefault="00DC6288" w:rsidP="005D1DD4">
      <w:pPr>
        <w:jc w:val="both"/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>På en måde skal vi dø</w:t>
      </w:r>
      <w:r w:rsidR="005D1DD4" w:rsidRPr="003F6764">
        <w:rPr>
          <w:rFonts w:ascii="Aptos Display" w:hAnsi="Aptos Display"/>
          <w:b/>
          <w:bCs/>
        </w:rPr>
        <w:t xml:space="preserve">. </w:t>
      </w:r>
      <w:r w:rsidRPr="003F6764">
        <w:rPr>
          <w:rFonts w:ascii="Aptos Display" w:hAnsi="Aptos Display"/>
          <w:b/>
          <w:bCs/>
        </w:rPr>
        <w:t>Spørgsmålet er bare hvordan. For de fleste er det en angstprovokerende tanke, fordi døden er så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fremmedartet og ukendt. Mange taler om døden som vor tids store tabu, fordi den konfronterer os med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den ultimative magtesløshed. En magtesløshed, der er svær at kapere i en tid, hvor vi er vant til at have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kontrol over tingene og til selv at kunne handle os ud af det meste – særligt på et hospital, der har til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formål at helbrede mennesker.</w:t>
      </w:r>
      <w:r w:rsidR="0070615F" w:rsidRPr="003F6764">
        <w:rPr>
          <w:rFonts w:ascii="Aptos Display" w:hAnsi="Aptos Display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526CC95" w14:textId="46C02F88" w:rsidR="00DC6288" w:rsidRPr="003F6764" w:rsidRDefault="00DC6288" w:rsidP="0070615F">
      <w:pPr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>I foredraget vil der blive reflekteret over disse temaer, samt hvad der sker for et menneske, når det bliver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lagt ned - både i bogstavelig og overført forstand. Hvilke tanker og overvejelser gør man sig, når døden er</w:t>
      </w:r>
      <w:r w:rsidR="005D1DD4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tæt på? Og hvordan passer disse tanker ind i sundhedssystemet, der har fokus på at løse problemer?</w:t>
      </w:r>
      <w:r w:rsidR="005D1DD4" w:rsidRPr="003F6764">
        <w:rPr>
          <w:rFonts w:ascii="Aptos Display" w:hAnsi="Aptos Display"/>
          <w:b/>
          <w:bCs/>
        </w:rPr>
        <w:t xml:space="preserve">   </w:t>
      </w:r>
      <w:r w:rsidR="0070615F" w:rsidRPr="003F6764">
        <w:rPr>
          <w:rFonts w:ascii="Aptos Display" w:hAnsi="Aptos Display"/>
          <w:b/>
          <w:bCs/>
        </w:rPr>
        <w:t xml:space="preserve">                                  </w:t>
      </w:r>
      <w:r w:rsidR="005D1DD4" w:rsidRPr="003F6764">
        <w:rPr>
          <w:rFonts w:ascii="Aptos Display" w:hAnsi="Aptos Display"/>
          <w:b/>
          <w:bCs/>
        </w:rPr>
        <w:t xml:space="preserve">                                  </w:t>
      </w:r>
      <w:r w:rsidR="0070615F" w:rsidRPr="003F6764">
        <w:rPr>
          <w:rFonts w:ascii="Aptos Display" w:hAnsi="Aptos Display"/>
          <w:b/>
          <w:bCs/>
        </w:rPr>
        <w:t xml:space="preserve">           </w:t>
      </w:r>
      <w:r w:rsidR="005D1DD4" w:rsidRPr="003F6764">
        <w:rPr>
          <w:rFonts w:ascii="Aptos Display" w:hAnsi="Aptos Display"/>
          <w:b/>
          <w:bCs/>
        </w:rPr>
        <w:t xml:space="preserve">     </w:t>
      </w:r>
      <w:r w:rsidRPr="003F6764">
        <w:rPr>
          <w:rFonts w:ascii="Aptos Display" w:hAnsi="Aptos Display"/>
          <w:b/>
          <w:bCs/>
        </w:rPr>
        <w:t>Døden er ikke et problem, vi kan løse - eller behandle os ud af. Døden er et vilkår, vi alle lever under.</w:t>
      </w:r>
    </w:p>
    <w:p w14:paraId="104D7684" w14:textId="06C86A84" w:rsidR="0070615F" w:rsidRPr="003F6764" w:rsidRDefault="00DC6288" w:rsidP="0070615F">
      <w:pPr>
        <w:jc w:val="both"/>
        <w:rPr>
          <w:rFonts w:ascii="Aptos Display" w:hAnsi="Aptos Display"/>
          <w:b/>
          <w:bCs/>
        </w:rPr>
      </w:pPr>
      <w:r w:rsidRPr="003F6764">
        <w:rPr>
          <w:rFonts w:ascii="Aptos Display" w:hAnsi="Aptos Display"/>
          <w:b/>
          <w:bCs/>
        </w:rPr>
        <w:t xml:space="preserve">Oplægget vil tage afsæt i bogen </w:t>
      </w:r>
      <w:r w:rsidR="00B35051" w:rsidRPr="003F6764">
        <w:rPr>
          <w:rFonts w:ascii="Aptos Display" w:hAnsi="Aptos Display"/>
          <w:b/>
          <w:bCs/>
        </w:rPr>
        <w:t>”P</w:t>
      </w:r>
      <w:r w:rsidRPr="003F6764">
        <w:rPr>
          <w:rFonts w:ascii="Aptos Display" w:hAnsi="Aptos Display"/>
          <w:b/>
          <w:bCs/>
        </w:rPr>
        <w:t>å en måde skal vi dø</w:t>
      </w:r>
      <w:r w:rsidR="00B35051" w:rsidRPr="003F6764">
        <w:rPr>
          <w:rFonts w:ascii="Aptos Display" w:hAnsi="Aptos Display"/>
          <w:b/>
          <w:bCs/>
        </w:rPr>
        <w:t>”</w:t>
      </w:r>
      <w:r w:rsidRPr="003F6764">
        <w:rPr>
          <w:rFonts w:ascii="Aptos Display" w:hAnsi="Aptos Display"/>
          <w:b/>
          <w:bCs/>
        </w:rPr>
        <w:t>, min sjælesørgeriske praksis og eksempler fra</w:t>
      </w:r>
      <w:r w:rsidR="0070615F" w:rsidRPr="003F6764">
        <w:rPr>
          <w:rFonts w:ascii="Aptos Display" w:hAnsi="Aptos Display"/>
          <w:b/>
          <w:bCs/>
        </w:rPr>
        <w:t xml:space="preserve"> </w:t>
      </w:r>
      <w:r w:rsidRPr="003F6764">
        <w:rPr>
          <w:rFonts w:ascii="Aptos Display" w:hAnsi="Aptos Display"/>
          <w:b/>
          <w:bCs/>
        </w:rPr>
        <w:t>den gæstebog, der ligger i Rigshospitalets Kirke.</w:t>
      </w:r>
    </w:p>
    <w:sectPr w:rsidR="0070615F" w:rsidRPr="003F6764" w:rsidSect="00706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9B6B" w14:textId="77777777" w:rsidR="00655C66" w:rsidRDefault="00655C66" w:rsidP="0070615F">
      <w:pPr>
        <w:spacing w:after="0" w:line="240" w:lineRule="auto"/>
      </w:pPr>
      <w:r>
        <w:separator/>
      </w:r>
    </w:p>
  </w:endnote>
  <w:endnote w:type="continuationSeparator" w:id="0">
    <w:p w14:paraId="7DC9B3FD" w14:textId="77777777" w:rsidR="00655C66" w:rsidRDefault="00655C66" w:rsidP="0070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E71E" w14:textId="77777777" w:rsidR="00F60F90" w:rsidRDefault="00F60F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DA5" w14:textId="77777777" w:rsidR="003F6764" w:rsidRDefault="0070615F" w:rsidP="0070615F">
    <w:pPr>
      <w:jc w:val="both"/>
      <w:rPr>
        <w:rFonts w:ascii="Aptos Display" w:hAnsi="Aptos Display"/>
        <w:sz w:val="18"/>
        <w:szCs w:val="18"/>
      </w:rPr>
    </w:pPr>
    <w:r>
      <w:rPr>
        <w:rFonts w:ascii="Aptos Display" w:hAnsi="Aptos Display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E3D7C" wp14:editId="081B465F">
              <wp:simplePos x="0" y="0"/>
              <wp:positionH relativeFrom="margin">
                <wp:posOffset>-243840</wp:posOffset>
              </wp:positionH>
              <wp:positionV relativeFrom="paragraph">
                <wp:posOffset>100329</wp:posOffset>
              </wp:positionV>
              <wp:extent cx="6667500" cy="0"/>
              <wp:effectExtent l="0" t="19050" r="19050" b="19050"/>
              <wp:wrapNone/>
              <wp:docPr id="1750794289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F897B" id="Lige forbindels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2pt,7.9pt" to="505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" strokecolor="#2f5496 [2404]" strokeweight="2.75pt">
              <v:stroke joinstyle="miter"/>
              <w10:wrap anchorx="margin"/>
            </v:line>
          </w:pict>
        </mc:Fallback>
      </mc:AlternateContent>
    </w:r>
    <w:r>
      <w:rPr>
        <w:rFonts w:ascii="Aptos Display" w:hAnsi="Aptos Display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52D55A1F" w14:textId="3E602094" w:rsidR="0070615F" w:rsidRPr="0070615F" w:rsidRDefault="0070615F" w:rsidP="0070615F">
    <w:pPr>
      <w:jc w:val="both"/>
      <w:rPr>
        <w:rFonts w:ascii="Aptos Display" w:hAnsi="Aptos Display"/>
        <w:sz w:val="18"/>
        <w:szCs w:val="18"/>
      </w:rPr>
    </w:pPr>
    <w:r w:rsidRPr="0070615F">
      <w:rPr>
        <w:rFonts w:ascii="Aptos Display" w:hAnsi="Aptos Display"/>
        <w:sz w:val="18"/>
        <w:szCs w:val="18"/>
      </w:rPr>
      <w:t xml:space="preserve">Entréindtægterne fra arrangementet går til </w:t>
    </w:r>
    <w:proofErr w:type="spellStart"/>
    <w:r w:rsidRPr="0070615F">
      <w:rPr>
        <w:rFonts w:ascii="Aptos Display" w:hAnsi="Aptos Display"/>
        <w:sz w:val="18"/>
        <w:szCs w:val="18"/>
      </w:rPr>
      <w:t>Soroptimist</w:t>
    </w:r>
    <w:proofErr w:type="spellEnd"/>
    <w:r w:rsidRPr="0070615F">
      <w:rPr>
        <w:rFonts w:ascii="Aptos Display" w:hAnsi="Aptos Display"/>
        <w:sz w:val="18"/>
        <w:szCs w:val="18"/>
      </w:rPr>
      <w:t xml:space="preserve"> Klub Lollands sponsorpiger i Tanzania, som </w:t>
    </w:r>
    <w:r w:rsidR="003F6764">
      <w:rPr>
        <w:rFonts w:ascii="Aptos Display" w:hAnsi="Aptos Display"/>
        <w:sz w:val="18"/>
        <w:szCs w:val="18"/>
      </w:rPr>
      <w:t>vi</w:t>
    </w:r>
    <w:r w:rsidRPr="0070615F">
      <w:rPr>
        <w:rFonts w:ascii="Aptos Display" w:hAnsi="Aptos Display"/>
        <w:sz w:val="18"/>
        <w:szCs w:val="18"/>
      </w:rPr>
      <w:t xml:space="preserve"> hjælp</w:t>
    </w:r>
    <w:r w:rsidR="003F6764">
      <w:rPr>
        <w:rFonts w:ascii="Aptos Display" w:hAnsi="Aptos Display"/>
        <w:sz w:val="18"/>
        <w:szCs w:val="18"/>
      </w:rPr>
      <w:t>er</w:t>
    </w:r>
    <w:r w:rsidRPr="0070615F">
      <w:rPr>
        <w:rFonts w:ascii="Aptos Display" w:hAnsi="Aptos Display"/>
        <w:sz w:val="18"/>
        <w:szCs w:val="18"/>
      </w:rPr>
      <w:t xml:space="preserve"> til at uddanne sig. </w:t>
    </w:r>
    <w:proofErr w:type="spellStart"/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>Soroptimist</w:t>
    </w:r>
    <w:proofErr w:type="spellEnd"/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 International er et verdensomspændende netværk af kvinder, som kæmper kvinders sag.   </w:t>
    </w:r>
  </w:p>
  <w:p w14:paraId="019A98B3" w14:textId="539D3F5A" w:rsidR="0070615F" w:rsidRPr="0070615F" w:rsidRDefault="0070615F" w:rsidP="0070615F">
    <w:pPr>
      <w:jc w:val="both"/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</w:pPr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I </w:t>
    </w:r>
    <w:proofErr w:type="spellStart"/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>Soroptimist</w:t>
    </w:r>
    <w:proofErr w:type="spellEnd"/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 International Klub Lolland lægger vi vægt på at lave projekter, som forbedrer vilkår for kvinder,</w:t>
    </w:r>
    <w:r w:rsidR="003F6764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 at</w:t>
    </w:r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 få inspiration gennem foredrag og virksomhedsbesøg</w:t>
    </w:r>
    <w:r w:rsidR="003F6764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>, samt</w:t>
    </w:r>
    <w:r w:rsidRPr="0070615F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 xml:space="preserve"> dyrke vores netværk nationalt og internationalt</w:t>
    </w:r>
    <w:r w:rsidR="00F60F90">
      <w:rPr>
        <w:rFonts w:ascii="Aptos Display" w:hAnsi="Aptos Display" w:cs="Segoe UI Historic"/>
        <w:color w:val="050505"/>
        <w:sz w:val="18"/>
        <w:szCs w:val="18"/>
        <w:shd w:val="clear" w:color="auto" w:fill="FFFFFF"/>
      </w:rPr>
      <w:t>.</w:t>
    </w:r>
  </w:p>
  <w:p w14:paraId="4E266A70" w14:textId="27985DE4" w:rsidR="0070615F" w:rsidRDefault="0070615F">
    <w:pPr>
      <w:pStyle w:val="Sidefod"/>
    </w:pPr>
  </w:p>
  <w:p w14:paraId="40346C22" w14:textId="77777777" w:rsidR="0070615F" w:rsidRDefault="0070615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5840" w14:textId="77777777" w:rsidR="00F60F90" w:rsidRDefault="00F60F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7AE9" w14:textId="77777777" w:rsidR="00655C66" w:rsidRDefault="00655C66" w:rsidP="0070615F">
      <w:pPr>
        <w:spacing w:after="0" w:line="240" w:lineRule="auto"/>
      </w:pPr>
      <w:r>
        <w:separator/>
      </w:r>
    </w:p>
  </w:footnote>
  <w:footnote w:type="continuationSeparator" w:id="0">
    <w:p w14:paraId="74A316D6" w14:textId="77777777" w:rsidR="00655C66" w:rsidRDefault="00655C66" w:rsidP="0070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3106" w14:textId="77777777" w:rsidR="00F60F90" w:rsidRDefault="00F60F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3328" w14:textId="77777777" w:rsidR="00F60F90" w:rsidRDefault="00F60F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8BC5" w14:textId="77777777" w:rsidR="00F60F90" w:rsidRDefault="00F60F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88"/>
    <w:rsid w:val="00392A96"/>
    <w:rsid w:val="003F6764"/>
    <w:rsid w:val="005D1DD4"/>
    <w:rsid w:val="00655C66"/>
    <w:rsid w:val="0070615F"/>
    <w:rsid w:val="00796709"/>
    <w:rsid w:val="00993A65"/>
    <w:rsid w:val="00AB319E"/>
    <w:rsid w:val="00B35051"/>
    <w:rsid w:val="00D46136"/>
    <w:rsid w:val="00D94EBE"/>
    <w:rsid w:val="00DC6288"/>
    <w:rsid w:val="00F6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D05E"/>
  <w15:chartTrackingRefBased/>
  <w15:docId w15:val="{41C5BF6F-ADC6-4DE7-BB6C-486BA6E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70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615F"/>
  </w:style>
  <w:style w:type="paragraph" w:styleId="Sidefod">
    <w:name w:val="footer"/>
    <w:basedOn w:val="Normal"/>
    <w:link w:val="SidefodTegn"/>
    <w:uiPriority w:val="99"/>
    <w:unhideWhenUsed/>
    <w:rsid w:val="0070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von Rosen</dc:creator>
  <cp:keywords/>
  <dc:description/>
  <cp:lastModifiedBy>Dorthe Skydsbjerg</cp:lastModifiedBy>
  <cp:revision>2</cp:revision>
  <dcterms:created xsi:type="dcterms:W3CDTF">2024-02-20T12:42:00Z</dcterms:created>
  <dcterms:modified xsi:type="dcterms:W3CDTF">2024-02-20T12:42:00Z</dcterms:modified>
</cp:coreProperties>
</file>